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713A45">
        <w:rPr>
          <w:rFonts w:ascii="Arial" w:hAnsi="Arial" w:cs="Arial"/>
          <w:sz w:val="24"/>
          <w:szCs w:val="24"/>
        </w:rPr>
        <w:t>27.</w:t>
      </w:r>
      <w:r w:rsidR="00C41571">
        <w:rPr>
          <w:rFonts w:ascii="Arial" w:hAnsi="Arial" w:cs="Arial"/>
          <w:sz w:val="24"/>
          <w:szCs w:val="24"/>
        </w:rPr>
        <w:t>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13A45">
        <w:rPr>
          <w:rFonts w:ascii="Arial" w:hAnsi="Arial" w:cs="Arial"/>
          <w:sz w:val="24"/>
          <w:szCs w:val="24"/>
        </w:rPr>
        <w:t>1</w:t>
      </w:r>
      <w:r w:rsidR="0005645F">
        <w:rPr>
          <w:rFonts w:ascii="Arial" w:hAnsi="Arial" w:cs="Arial"/>
          <w:sz w:val="24"/>
          <w:szCs w:val="24"/>
        </w:rPr>
        <w:t>.</w:t>
      </w:r>
      <w:r w:rsidR="00713A45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</w:t>
      </w:r>
      <w:r w:rsidR="00713A45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713A45">
        <w:rPr>
          <w:rFonts w:ascii="Arial" w:hAnsi="Arial" w:cs="Arial"/>
          <w:sz w:val="28"/>
          <w:szCs w:val="28"/>
        </w:rPr>
        <w:t xml:space="preserve">Drožďová s haluškami </w:t>
      </w:r>
      <w:r w:rsidR="00D371DB">
        <w:rPr>
          <w:rFonts w:ascii="Arial" w:hAnsi="Arial" w:cs="Arial"/>
          <w:sz w:val="28"/>
          <w:szCs w:val="28"/>
        </w:rPr>
        <w:t>1,</w:t>
      </w:r>
      <w:r w:rsidR="006002E2">
        <w:rPr>
          <w:rFonts w:ascii="Arial" w:hAnsi="Arial" w:cs="Arial"/>
          <w:sz w:val="28"/>
          <w:szCs w:val="28"/>
        </w:rPr>
        <w:t>3</w:t>
      </w:r>
      <w:r w:rsidR="0036184F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713A45">
        <w:rPr>
          <w:rFonts w:ascii="Arial" w:hAnsi="Arial" w:cs="Arial"/>
          <w:sz w:val="28"/>
          <w:szCs w:val="28"/>
        </w:rPr>
        <w:t>Mexický guláš ,dusená ryža 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</w:t>
      </w:r>
      <w:r w:rsidR="00713A45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713A45">
        <w:rPr>
          <w:rFonts w:ascii="Arial" w:hAnsi="Arial" w:cs="Arial"/>
          <w:sz w:val="28"/>
          <w:szCs w:val="28"/>
        </w:rPr>
        <w:t>Hrášková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13A45">
        <w:rPr>
          <w:rFonts w:ascii="Arial" w:hAnsi="Arial" w:cs="Arial"/>
          <w:sz w:val="28"/>
          <w:szCs w:val="28"/>
        </w:rPr>
        <w:t>Vyprážaný bravčový rezeň ,</w:t>
      </w:r>
      <w:r w:rsidR="00374B6C">
        <w:rPr>
          <w:rFonts w:ascii="Arial" w:hAnsi="Arial" w:cs="Arial"/>
          <w:sz w:val="28"/>
          <w:szCs w:val="28"/>
        </w:rPr>
        <w:t>zemiaky varené</w:t>
      </w:r>
      <w:r w:rsidR="00EC3ACE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1</w:t>
      </w:r>
      <w:r w:rsidR="00EC3ACE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</w:t>
      </w:r>
      <w:r w:rsidR="00713A45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86F13">
        <w:rPr>
          <w:rFonts w:ascii="Arial" w:hAnsi="Arial" w:cs="Arial"/>
          <w:sz w:val="28"/>
          <w:szCs w:val="28"/>
        </w:rPr>
        <w:t>Moravský vrabec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dusená kapusta,</w:t>
      </w:r>
      <w:r w:rsidR="008E5C9D">
        <w:rPr>
          <w:rFonts w:ascii="Arial" w:hAnsi="Arial" w:cs="Arial"/>
          <w:sz w:val="28"/>
          <w:szCs w:val="28"/>
        </w:rPr>
        <w:t xml:space="preserve"> 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kysnutá,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30</w:t>
      </w:r>
      <w:r w:rsidR="005B000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Milánska</w:t>
      </w:r>
      <w:r w:rsidR="006002E2">
        <w:rPr>
          <w:rFonts w:ascii="Arial" w:hAnsi="Arial" w:cs="Arial"/>
          <w:sz w:val="28"/>
          <w:szCs w:val="28"/>
        </w:rPr>
        <w:t xml:space="preserve"> s </w:t>
      </w:r>
      <w:r w:rsidR="0036184F">
        <w:rPr>
          <w:rFonts w:ascii="Arial" w:hAnsi="Arial" w:cs="Arial"/>
          <w:sz w:val="28"/>
          <w:szCs w:val="28"/>
        </w:rPr>
        <w:t>písmenkami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6184F">
        <w:rPr>
          <w:rFonts w:ascii="Arial" w:hAnsi="Arial" w:cs="Arial"/>
          <w:sz w:val="28"/>
          <w:szCs w:val="28"/>
        </w:rPr>
        <w:t>Údené stehno varené, hrachová kaša, chlieb</w:t>
      </w:r>
      <w:r w:rsidR="002810B6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1,7,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1</w:t>
      </w:r>
      <w:r w:rsidR="00765CDF">
        <w:rPr>
          <w:rFonts w:ascii="Arial" w:hAnsi="Arial" w:cs="Arial"/>
          <w:sz w:val="28"/>
          <w:szCs w:val="28"/>
        </w:rPr>
        <w:t>.</w:t>
      </w:r>
      <w:r w:rsidR="0036184F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6002E2">
        <w:rPr>
          <w:rFonts w:ascii="Arial" w:hAnsi="Arial" w:cs="Arial"/>
          <w:sz w:val="28"/>
          <w:szCs w:val="28"/>
        </w:rPr>
        <w:t>Ze</w:t>
      </w:r>
      <w:r w:rsidR="0036184F">
        <w:rPr>
          <w:rFonts w:ascii="Arial" w:hAnsi="Arial" w:cs="Arial"/>
          <w:sz w:val="28"/>
          <w:szCs w:val="28"/>
        </w:rPr>
        <w:t>miaková kyslá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Domáce buchty tvarohové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A4" w:rsidRDefault="00BB32A4" w:rsidP="00A23D85">
      <w:r>
        <w:separator/>
      </w:r>
    </w:p>
  </w:endnote>
  <w:endnote w:type="continuationSeparator" w:id="0">
    <w:p w:rsidR="00BB32A4" w:rsidRDefault="00BB32A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A4" w:rsidRDefault="00BB32A4" w:rsidP="00A23D85">
      <w:r>
        <w:separator/>
      </w:r>
    </w:p>
  </w:footnote>
  <w:footnote w:type="continuationSeparator" w:id="0">
    <w:p w:rsidR="00BB32A4" w:rsidRDefault="00BB32A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6AB-531D-4684-93B7-3319D0C6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2022-06-27T05:32:00Z</dcterms:created>
  <dcterms:modified xsi:type="dcterms:W3CDTF">2022-06-27T05:32:00Z</dcterms:modified>
</cp:coreProperties>
</file>