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E629" w14:textId="2B15C72A" w:rsidR="00C142AB" w:rsidRDefault="00C142AB" w:rsidP="00C142AB">
      <w:pPr>
        <w:jc w:val="center"/>
        <w:rPr>
          <w:b/>
          <w:bCs/>
          <w:sz w:val="32"/>
          <w:szCs w:val="32"/>
          <w:u w:val="single"/>
        </w:rPr>
      </w:pPr>
      <w:r w:rsidRPr="00C142AB">
        <w:rPr>
          <w:b/>
          <w:bCs/>
          <w:sz w:val="32"/>
          <w:szCs w:val="32"/>
          <w:u w:val="single"/>
        </w:rPr>
        <w:t>Vyhodnotenie dotazníkového prieskumu spokojnosti prijímateľov sociálnej služby</w:t>
      </w:r>
    </w:p>
    <w:p w14:paraId="3F77DD04" w14:textId="1089E56D" w:rsidR="00C142AB" w:rsidRPr="00C142AB" w:rsidRDefault="00C142AB" w:rsidP="00C142AB">
      <w:pPr>
        <w:jc w:val="both"/>
      </w:pPr>
      <w:r w:rsidRPr="00C142AB">
        <w:t xml:space="preserve">Prieskum bol realizovaný prostredníctvom dotazníkov, ktoré boli rozdané prijímateľom sociálnej služby zariadenia Dom pokojnej staroby </w:t>
      </w:r>
      <w:proofErr w:type="spellStart"/>
      <w:r w:rsidRPr="00C142AB">
        <w:t>n.o</w:t>
      </w:r>
      <w:proofErr w:type="spellEnd"/>
      <w:r w:rsidRPr="00C142AB">
        <w:t>., Gbely</w:t>
      </w:r>
      <w:r>
        <w:t>,</w:t>
      </w:r>
      <w:r w:rsidRPr="00C142AB">
        <w:t xml:space="preserve"> v budove DPS II. na ulici </w:t>
      </w:r>
      <w:proofErr w:type="spellStart"/>
      <w:r w:rsidRPr="00C142AB">
        <w:t>Hudecova</w:t>
      </w:r>
      <w:proofErr w:type="spellEnd"/>
      <w:r w:rsidRPr="00C142AB">
        <w:t xml:space="preserve"> 1471/45</w:t>
      </w:r>
      <w:r>
        <w:t>,</w:t>
      </w:r>
      <w:r w:rsidRPr="00C142AB">
        <w:t xml:space="preserve"> v období od </w:t>
      </w:r>
      <w:r>
        <w:t>08</w:t>
      </w:r>
      <w:r w:rsidRPr="00C142AB">
        <w:t>.0</w:t>
      </w:r>
      <w:r>
        <w:t>7</w:t>
      </w:r>
      <w:r w:rsidRPr="00C142AB">
        <w:t>.202</w:t>
      </w:r>
      <w:r>
        <w:t>4</w:t>
      </w:r>
      <w:r w:rsidRPr="00C142AB">
        <w:t xml:space="preserve"> do 2</w:t>
      </w:r>
      <w:r>
        <w:t>2</w:t>
      </w:r>
      <w:r w:rsidRPr="00C142AB">
        <w:t>.0</w:t>
      </w:r>
      <w:r>
        <w:t>7</w:t>
      </w:r>
      <w:r w:rsidRPr="00C142AB">
        <w:t>.202</w:t>
      </w:r>
      <w:r>
        <w:t>4</w:t>
      </w:r>
      <w:r w:rsidRPr="00C142AB">
        <w:t xml:space="preserve">. Dotazník bol anonymný, otvorený pre všetkých prijímateľov sociálnej služby s poskytovanou službou. </w:t>
      </w:r>
      <w:r>
        <w:t>Rozdaných dotazníkov bolo 30, vyplnených sa vrátilo len 12.</w:t>
      </w:r>
    </w:p>
    <w:p w14:paraId="7466C01C" w14:textId="77777777" w:rsidR="00C142AB" w:rsidRPr="00C142AB" w:rsidRDefault="00C142AB" w:rsidP="00C142AB"/>
    <w:p w14:paraId="24E4F453" w14:textId="77777777" w:rsidR="00C142AB" w:rsidRPr="00C142AB" w:rsidRDefault="00C142AB" w:rsidP="00C142AB">
      <w:pPr>
        <w:rPr>
          <w:u w:val="single"/>
        </w:rPr>
      </w:pPr>
      <w:r w:rsidRPr="00C142AB">
        <w:rPr>
          <w:u w:val="single"/>
        </w:rPr>
        <w:t>Vyhodnotenie odpovedí na jednotlivé otázky dotazníka:</w:t>
      </w:r>
    </w:p>
    <w:p w14:paraId="06F92172" w14:textId="6B89EC67" w:rsidR="00C142AB" w:rsidRPr="00C142AB" w:rsidRDefault="00C142AB">
      <w:pPr>
        <w:rPr>
          <w:b/>
          <w:bCs/>
        </w:rPr>
      </w:pPr>
      <w:r w:rsidRPr="00C142AB">
        <w:rPr>
          <w:b/>
          <w:bCs/>
        </w:rPr>
        <w:t>Ako dlho využívate služby nášho zariadenia?</w:t>
      </w:r>
    </w:p>
    <w:p w14:paraId="4E2BA008" w14:textId="10EA48D7" w:rsidR="00A455C4" w:rsidRDefault="000005A8">
      <w:r>
        <w:rPr>
          <w:noProof/>
        </w:rPr>
        <w:drawing>
          <wp:inline distT="0" distB="0" distL="0" distR="0" wp14:anchorId="14FB28D2" wp14:editId="2BCF9EBE">
            <wp:extent cx="4543425" cy="1428750"/>
            <wp:effectExtent l="0" t="0" r="9525" b="0"/>
            <wp:docPr id="164264178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73D5D2F" w14:textId="7B9ECEF9" w:rsidR="000005A8" w:rsidRPr="00394074" w:rsidRDefault="000005A8">
      <w:pPr>
        <w:rPr>
          <w:b/>
          <w:bCs/>
        </w:rPr>
      </w:pPr>
      <w:r w:rsidRPr="00394074">
        <w:rPr>
          <w:b/>
          <w:bCs/>
        </w:rPr>
        <w:t>Ste spokojný/á s úkonmi opatrovateľskej starostlivosti?</w:t>
      </w:r>
    </w:p>
    <w:p w14:paraId="1093470E" w14:textId="18B109BF" w:rsidR="00394074" w:rsidRDefault="0039407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ACFADD1" wp14:editId="1A9D9361">
            <wp:extent cx="5486400" cy="2105025"/>
            <wp:effectExtent l="0" t="0" r="0" b="9525"/>
            <wp:docPr id="946352261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C609C90" w14:textId="528EC1DE" w:rsidR="00336D00" w:rsidRDefault="00336D00">
      <w:pPr>
        <w:rPr>
          <w:b/>
          <w:bCs/>
        </w:rPr>
      </w:pPr>
      <w:r>
        <w:rPr>
          <w:b/>
          <w:bCs/>
        </w:rPr>
        <w:t>Ste spokojný/á s prácou sociálnych pracovníkov?</w:t>
      </w:r>
    </w:p>
    <w:p w14:paraId="29C6C175" w14:textId="7AEA5F8D" w:rsidR="00336D00" w:rsidRDefault="00336D0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56D0481" wp14:editId="5EF324C4">
            <wp:extent cx="5486400" cy="1943100"/>
            <wp:effectExtent l="0" t="0" r="0" b="0"/>
            <wp:docPr id="1876436324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7E52966" w14:textId="1D0C1D48" w:rsidR="00BE7312" w:rsidRDefault="00BE7312">
      <w:pPr>
        <w:rPr>
          <w:b/>
          <w:bCs/>
        </w:rPr>
      </w:pPr>
      <w:r>
        <w:rPr>
          <w:b/>
          <w:bCs/>
        </w:rPr>
        <w:lastRenderedPageBreak/>
        <w:t>Ste spokojný/á s aktivitami, ktoré sú pre Vás pripravované?</w:t>
      </w:r>
    </w:p>
    <w:p w14:paraId="5FA59D34" w14:textId="07331F98" w:rsidR="00BE7312" w:rsidRDefault="00BE731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4FC855" wp14:editId="4A91D57A">
            <wp:extent cx="5486400" cy="2686050"/>
            <wp:effectExtent l="0" t="0" r="0" b="0"/>
            <wp:docPr id="1899899721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5DE0F4" w14:textId="77777777" w:rsidR="00893F02" w:rsidRDefault="00893F02">
      <w:pPr>
        <w:rPr>
          <w:b/>
          <w:bCs/>
        </w:rPr>
      </w:pPr>
    </w:p>
    <w:p w14:paraId="5AFB4F5C" w14:textId="4C5022B4" w:rsidR="00893F02" w:rsidRDefault="00893F02">
      <w:pPr>
        <w:rPr>
          <w:b/>
          <w:bCs/>
        </w:rPr>
      </w:pPr>
      <w:r>
        <w:rPr>
          <w:b/>
          <w:bCs/>
        </w:rPr>
        <w:t>Ste spokojný/á s komunikáciou a podávaním informácií zamestnancov?</w:t>
      </w:r>
    </w:p>
    <w:p w14:paraId="55B88D06" w14:textId="3D4C46CE" w:rsidR="00893F02" w:rsidRDefault="00893F0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451A03" wp14:editId="23AD9766">
            <wp:extent cx="5486400" cy="2552700"/>
            <wp:effectExtent l="0" t="0" r="0" b="0"/>
            <wp:docPr id="267170900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2F7173" w14:textId="77777777" w:rsidR="00893F02" w:rsidRDefault="00893F02">
      <w:pPr>
        <w:rPr>
          <w:b/>
          <w:bCs/>
        </w:rPr>
      </w:pPr>
    </w:p>
    <w:p w14:paraId="005C2CEF" w14:textId="1BC6F31B" w:rsidR="00893F02" w:rsidRDefault="00893F02">
      <w:pPr>
        <w:rPr>
          <w:b/>
          <w:bCs/>
        </w:rPr>
      </w:pPr>
      <w:r>
        <w:rPr>
          <w:b/>
          <w:bCs/>
        </w:rPr>
        <w:t>Čo uprednostňujete?</w:t>
      </w:r>
    </w:p>
    <w:p w14:paraId="6CBDD22F" w14:textId="49638766" w:rsidR="00893F02" w:rsidRPr="00394074" w:rsidRDefault="00893F0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4E3E62" wp14:editId="1BB105C0">
            <wp:extent cx="4057650" cy="1657350"/>
            <wp:effectExtent l="0" t="0" r="0" b="0"/>
            <wp:docPr id="147595573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893F02" w:rsidRPr="0039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A8"/>
    <w:rsid w:val="000005A8"/>
    <w:rsid w:val="00065F2C"/>
    <w:rsid w:val="001D3B42"/>
    <w:rsid w:val="00336D00"/>
    <w:rsid w:val="00354046"/>
    <w:rsid w:val="00394074"/>
    <w:rsid w:val="005D6472"/>
    <w:rsid w:val="00833DE1"/>
    <w:rsid w:val="00893F02"/>
    <w:rsid w:val="00953B7C"/>
    <w:rsid w:val="00A455C4"/>
    <w:rsid w:val="00BD574D"/>
    <w:rsid w:val="00BE7312"/>
    <w:rsid w:val="00C142AB"/>
    <w:rsid w:val="00DB4C63"/>
    <w:rsid w:val="00E55B8F"/>
    <w:rsid w:val="00E62418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95FF"/>
  <w15:chartTrackingRefBased/>
  <w15:docId w15:val="{9FC92734-A313-4660-9CAC-E115158E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Dĺžka pobytu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82-4E4C-B1B5-04B18CB59C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82-4E4C-B1B5-04B18CB59C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82-4E4C-B1B5-04B18CB59C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82-4E4C-B1B5-04B18CB59C4F}"/>
              </c:ext>
            </c:extLst>
          </c:dPt>
          <c:cat>
            <c:strRef>
              <c:f>Hárok1!$A$2:$A$5</c:f>
              <c:strCache>
                <c:ptCount val="4"/>
                <c:pt idx="0">
                  <c:v>menej ako rok</c:v>
                </c:pt>
                <c:pt idx="1">
                  <c:v>1-2- roky</c:v>
                </c:pt>
                <c:pt idx="2">
                  <c:v>2-5- rokov</c:v>
                </c:pt>
                <c:pt idx="3">
                  <c:v>viac ako 5 rokov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B6-4A72-BE9E-7E7656D6B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Oblasť</a:t>
            </a:r>
            <a:r>
              <a:rPr lang="sk-SK" baseline="0"/>
              <a:t> opatrovateľskej starostlivosti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Áno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Hárok1!$A$2:$A$6</c:f>
              <c:strCache>
                <c:ptCount val="5"/>
                <c:pt idx="0">
                  <c:v>S pomocou pri stravovaní</c:v>
                </c:pt>
                <c:pt idx="1">
                  <c:v>S pomocou pri osobnej hygiene</c:v>
                </c:pt>
                <c:pt idx="2">
                  <c:v>S pomocou pri obliekaní</c:v>
                </c:pt>
                <c:pt idx="3">
                  <c:v>S pomocou pri manipulácii s predmetmi</c:v>
                </c:pt>
                <c:pt idx="4">
                  <c:v>S pomocou pri chôdzi</c:v>
                </c:pt>
              </c:strCache>
            </c:str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11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4-4A72-A85E-9EE7D3C55000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Čiastočne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Hárok1!$A$2:$A$6</c:f>
              <c:strCache>
                <c:ptCount val="5"/>
                <c:pt idx="0">
                  <c:v>S pomocou pri stravovaní</c:v>
                </c:pt>
                <c:pt idx="1">
                  <c:v>S pomocou pri osobnej hygiene</c:v>
                </c:pt>
                <c:pt idx="2">
                  <c:v>S pomocou pri obliekaní</c:v>
                </c:pt>
                <c:pt idx="3">
                  <c:v>S pomocou pri manipulácii s predmetmi</c:v>
                </c:pt>
                <c:pt idx="4">
                  <c:v>S pomocou pri chôdzi</c:v>
                </c:pt>
              </c:strCache>
            </c:strRef>
          </c:cat>
          <c:val>
            <c:numRef>
              <c:f>Hárok1!$C$2:$C$6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C4-4A72-A85E-9EE7D3C55000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Hárok1!$A$2:$A$6</c:f>
              <c:strCache>
                <c:ptCount val="5"/>
                <c:pt idx="0">
                  <c:v>S pomocou pri stravovaní</c:v>
                </c:pt>
                <c:pt idx="1">
                  <c:v>S pomocou pri osobnej hygiene</c:v>
                </c:pt>
                <c:pt idx="2">
                  <c:v>S pomocou pri obliekaní</c:v>
                </c:pt>
                <c:pt idx="3">
                  <c:v>S pomocou pri manipulácii s predmetmi</c:v>
                </c:pt>
                <c:pt idx="4">
                  <c:v>S pomocou pri chôdzi</c:v>
                </c:pt>
              </c:strCache>
            </c:strRef>
          </c:cat>
          <c:val>
            <c:numRef>
              <c:f>Hárok1!$D$2:$D$6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C4-4A72-A85E-9EE7D3C55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2673055"/>
        <c:axId val="1302687935"/>
      </c:barChart>
      <c:catAx>
        <c:axId val="1302673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02687935"/>
        <c:crosses val="autoZero"/>
        <c:auto val="1"/>
        <c:lblAlgn val="ctr"/>
        <c:lblOffset val="100"/>
        <c:noMultiLvlLbl val="0"/>
      </c:catAx>
      <c:valAx>
        <c:axId val="1302687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02673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Oblasť sociálnej</a:t>
            </a:r>
            <a:r>
              <a:rPr lang="sk-SK" baseline="0"/>
              <a:t> práce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áno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Hárok1!$A$2:$A$7</c:f>
              <c:strCache>
                <c:ptCount val="6"/>
                <c:pt idx="0">
                  <c:v>S prvým kontaktom so soc.pracovníkom</c:v>
                </c:pt>
                <c:pt idx="1">
                  <c:v>S poskytovaním sociálneho poradenstva</c:v>
                </c:pt>
                <c:pt idx="2">
                  <c:v>S vybavovaním úradných záležitostí</c:v>
                </c:pt>
                <c:pt idx="3">
                  <c:v>S riešením problémov</c:v>
                </c:pt>
                <c:pt idx="4">
                  <c:v>S udržiavaním kontaktu s rodinou</c:v>
                </c:pt>
                <c:pt idx="5">
                  <c:v>S rešpektovaním potrieb a záujmov</c:v>
                </c:pt>
              </c:strCache>
            </c:strRef>
          </c:cat>
          <c:val>
            <c:numRef>
              <c:f>Hárok1!$B$2:$B$7</c:f>
              <c:numCache>
                <c:formatCode>General</c:formatCode>
                <c:ptCount val="6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10</c:v>
                </c:pt>
                <c:pt idx="4">
                  <c:v>12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4-4299-8610-85D7AAB411FA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čiastočne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Hárok1!$A$2:$A$7</c:f>
              <c:strCache>
                <c:ptCount val="6"/>
                <c:pt idx="0">
                  <c:v>S prvým kontaktom so soc.pracovníkom</c:v>
                </c:pt>
                <c:pt idx="1">
                  <c:v>S poskytovaním sociálneho poradenstva</c:v>
                </c:pt>
                <c:pt idx="2">
                  <c:v>S vybavovaním úradných záležitostí</c:v>
                </c:pt>
                <c:pt idx="3">
                  <c:v>S riešením problémov</c:v>
                </c:pt>
                <c:pt idx="4">
                  <c:v>S udržiavaním kontaktu s rodinou</c:v>
                </c:pt>
                <c:pt idx="5">
                  <c:v>S rešpektovaním potrieb a záujmov</c:v>
                </c:pt>
              </c:strCache>
            </c:strRef>
          </c:cat>
          <c:val>
            <c:numRef>
              <c:f>Hárok1!$C$2:$C$7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B4-4299-8610-85D7AAB411FA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Hárok1!$A$2:$A$7</c:f>
              <c:strCache>
                <c:ptCount val="6"/>
                <c:pt idx="0">
                  <c:v>S prvým kontaktom so soc.pracovníkom</c:v>
                </c:pt>
                <c:pt idx="1">
                  <c:v>S poskytovaním sociálneho poradenstva</c:v>
                </c:pt>
                <c:pt idx="2">
                  <c:v>S vybavovaním úradných záležitostí</c:v>
                </c:pt>
                <c:pt idx="3">
                  <c:v>S riešením problémov</c:v>
                </c:pt>
                <c:pt idx="4">
                  <c:v>S udržiavaním kontaktu s rodinou</c:v>
                </c:pt>
                <c:pt idx="5">
                  <c:v>S rešpektovaním potrieb a záujmov</c:v>
                </c:pt>
              </c:strCache>
            </c:strRef>
          </c:cat>
          <c:val>
            <c:numRef>
              <c:f>Hárok1!$D$2:$D$7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B4-4299-8610-85D7AAB41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2673535"/>
        <c:axId val="1302676895"/>
      </c:barChart>
      <c:catAx>
        <c:axId val="1302673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02676895"/>
        <c:crosses val="autoZero"/>
        <c:auto val="1"/>
        <c:lblAlgn val="ctr"/>
        <c:lblOffset val="100"/>
        <c:noMultiLvlLbl val="0"/>
      </c:catAx>
      <c:valAx>
        <c:axId val="1302676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02673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Oblasť sebarealizácie a využívania voľného času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áno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Hárok1!$A$2:$A$7</c:f>
              <c:strCache>
                <c:ptCount val="6"/>
                <c:pt idx="0">
                  <c:v>S ponukou záujmových činnosti som spokojný/á</c:v>
                </c:pt>
                <c:pt idx="1">
                  <c:v>Aktivity podporujú moje zručnosti</c:v>
                </c:pt>
                <c:pt idx="2">
                  <c:v>Mám dostatočný priestor na záujmy</c:v>
                </c:pt>
                <c:pt idx="3">
                  <c:v>Mám záujem o trávenie času v kolektíve</c:v>
                </c:pt>
                <c:pt idx="4">
                  <c:v>Mám možnosť účasti na kultúrnych podujatiach mimo domov</c:v>
                </c:pt>
                <c:pt idx="5">
                  <c:v>S množstvom spoločenských aktivít som spokojný/á</c:v>
                </c:pt>
              </c:strCache>
            </c:strRef>
          </c:cat>
          <c:val>
            <c:numRef>
              <c:f>Hárok1!$B$2:$B$7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6-4ADA-9F91-699A34CF2537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čiastočne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Hárok1!$A$2:$A$7</c:f>
              <c:strCache>
                <c:ptCount val="6"/>
                <c:pt idx="0">
                  <c:v>S ponukou záujmových činnosti som spokojný/á</c:v>
                </c:pt>
                <c:pt idx="1">
                  <c:v>Aktivity podporujú moje zručnosti</c:v>
                </c:pt>
                <c:pt idx="2">
                  <c:v>Mám dostatočný priestor na záujmy</c:v>
                </c:pt>
                <c:pt idx="3">
                  <c:v>Mám záujem o trávenie času v kolektíve</c:v>
                </c:pt>
                <c:pt idx="4">
                  <c:v>Mám možnosť účasti na kultúrnych podujatiach mimo domov</c:v>
                </c:pt>
                <c:pt idx="5">
                  <c:v>S množstvom spoločenských aktivít som spokojný/á</c:v>
                </c:pt>
              </c:strCache>
            </c:strRef>
          </c:cat>
          <c:val>
            <c:numRef>
              <c:f>Hárok1!$C$2:$C$7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86-4ADA-9F91-699A34CF2537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Hárok1!$A$2:$A$7</c:f>
              <c:strCache>
                <c:ptCount val="6"/>
                <c:pt idx="0">
                  <c:v>S ponukou záujmových činnosti som spokojný/á</c:v>
                </c:pt>
                <c:pt idx="1">
                  <c:v>Aktivity podporujú moje zručnosti</c:v>
                </c:pt>
                <c:pt idx="2">
                  <c:v>Mám dostatočný priestor na záujmy</c:v>
                </c:pt>
                <c:pt idx="3">
                  <c:v>Mám záujem o trávenie času v kolektíve</c:v>
                </c:pt>
                <c:pt idx="4">
                  <c:v>Mám možnosť účasti na kultúrnych podujatiach mimo domov</c:v>
                </c:pt>
                <c:pt idx="5">
                  <c:v>S množstvom spoločenských aktivít som spokojný/á</c:v>
                </c:pt>
              </c:strCache>
            </c:strRef>
          </c:cat>
          <c:val>
            <c:numRef>
              <c:f>Hárok1!$D$2:$D$7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86-4ADA-9F91-699A34CF2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2676415"/>
        <c:axId val="1302816479"/>
      </c:barChart>
      <c:catAx>
        <c:axId val="1302676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02816479"/>
        <c:crosses val="autoZero"/>
        <c:auto val="1"/>
        <c:lblAlgn val="ctr"/>
        <c:lblOffset val="100"/>
        <c:noMultiLvlLbl val="0"/>
      </c:catAx>
      <c:valAx>
        <c:axId val="130281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02676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Oblasť komunikácie a poskytovania informácií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áno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Komunikácia je slušná a ústretová</c:v>
                </c:pt>
                <c:pt idx="1">
                  <c:v>Ak niečomu nerozumiem, sú ochotní mi to vysvetliť</c:v>
                </c:pt>
                <c:pt idx="2">
                  <c:v>Mám dostatok informácií, som dobre informovaný/á</c:v>
                </c:pt>
                <c:pt idx="3">
                  <c:v>Podávané informácie sú zrozumiteľné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1-4233-B163-B93FDCB3A56A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čiastočne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Komunikácia je slušná a ústretová</c:v>
                </c:pt>
                <c:pt idx="1">
                  <c:v>Ak niečomu nerozumiem, sú ochotní mi to vysvetliť</c:v>
                </c:pt>
                <c:pt idx="2">
                  <c:v>Mám dostatok informácií, som dobre informovaný/á</c:v>
                </c:pt>
                <c:pt idx="3">
                  <c:v>Podávané informácie sú zrozumiteľné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B1-4233-B163-B93FDCB3A56A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Komunikácia je slušná a ústretová</c:v>
                </c:pt>
                <c:pt idx="1">
                  <c:v>Ak niečomu nerozumiem, sú ochotní mi to vysvetliť</c:v>
                </c:pt>
                <c:pt idx="2">
                  <c:v>Mám dostatok informácií, som dobre informovaný/á</c:v>
                </c:pt>
                <c:pt idx="3">
                  <c:v>Podávané informácie sú zrozumiteľné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B1-4233-B163-B93FDCB3A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6507023"/>
        <c:axId val="1226507503"/>
      </c:barChart>
      <c:catAx>
        <c:axId val="122650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26507503"/>
        <c:crosses val="autoZero"/>
        <c:auto val="1"/>
        <c:lblAlgn val="ctr"/>
        <c:lblOffset val="100"/>
        <c:noMultiLvlLbl val="0"/>
      </c:catAx>
      <c:valAx>
        <c:axId val="1226507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26507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Informácie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čo uprednostňujete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34-455A-B674-A2974B0222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34-455A-B674-A2974B0222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134-455A-B674-A2974B0222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134-455A-B674-A2974B02225B}"/>
              </c:ext>
            </c:extLst>
          </c:dPt>
          <c:cat>
            <c:strRef>
              <c:f>Hárok1!$A$2:$A$5</c:f>
              <c:strCache>
                <c:ptCount val="2"/>
                <c:pt idx="0">
                  <c:v>osobné podávanie informácií</c:v>
                </c:pt>
                <c:pt idx="1">
                  <c:v>informácie z násteniek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01-4CAE-9356-B396C6F82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Pagerková</dc:creator>
  <cp:keywords/>
  <dc:description/>
  <cp:lastModifiedBy>Ľuboš Horinka</cp:lastModifiedBy>
  <cp:revision>2</cp:revision>
  <dcterms:created xsi:type="dcterms:W3CDTF">2024-08-05T11:33:00Z</dcterms:created>
  <dcterms:modified xsi:type="dcterms:W3CDTF">2024-08-05T11:33:00Z</dcterms:modified>
</cp:coreProperties>
</file>